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4" w:type="dxa"/>
        <w:tblLook w:val="04A0"/>
      </w:tblPr>
      <w:tblGrid>
        <w:gridCol w:w="518"/>
        <w:gridCol w:w="1416"/>
        <w:gridCol w:w="6870"/>
      </w:tblGrid>
      <w:tr w:rsidR="00777228" w:rsidRPr="00FE4BB2" w:rsidTr="00EC094C">
        <w:trPr>
          <w:trHeight w:val="199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7228" w:rsidRPr="00FE4BB2" w:rsidRDefault="00777228" w:rsidP="00777228">
            <w:pPr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 w:rsidRPr="00FE4BB2">
              <w:rPr>
                <w:rFonts w:ascii="宋体" w:hAnsi="宋体"/>
                <w:color w:val="000000" w:themeColor="text1"/>
              </w:rPr>
              <w:br w:type="page"/>
            </w:r>
            <w:r w:rsidRPr="00FE4BB2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上海市卫生系列高级职称申报</w:t>
            </w:r>
            <w:r w:rsidRPr="00FE4BB2">
              <w:rPr>
                <w:rFonts w:ascii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学科组和专业分类表</w:t>
            </w:r>
          </w:p>
        </w:tc>
      </w:tr>
      <w:tr w:rsidR="00777228" w:rsidRPr="00FE4BB2" w:rsidTr="00EC094C">
        <w:trPr>
          <w:trHeight w:val="3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b/>
                <w:bCs/>
                <w:color w:val="000000" w:themeColor="text1"/>
                <w:sz w:val="15"/>
                <w:szCs w:val="15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b/>
                <w:bCs/>
                <w:color w:val="000000" w:themeColor="text1"/>
                <w:sz w:val="15"/>
                <w:szCs w:val="15"/>
              </w:rPr>
              <w:t>学科组名称</w:t>
            </w: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b/>
                <w:bCs/>
                <w:color w:val="000000" w:themeColor="text1"/>
                <w:sz w:val="15"/>
                <w:szCs w:val="15"/>
              </w:rPr>
              <w:t>评审专业分类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内科一组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心血管内科学、心电学技术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内科二组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呼吸内科学、职业病学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内科三组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777228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消化内科学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内科四组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肾脏内科学、风湿与临床免疫学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内科五组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101A8A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神经内科学、神经电生理（脑电图）技术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内科六组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内分泌科学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内科七组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血液内科学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B6728D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B6728D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内科八组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B6728D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B6728D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传染病学</w:t>
            </w:r>
            <w:r w:rsidR="00EC094C" w:rsidRPr="00B6728D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、结核病学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外科一组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普通外科学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外科二组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神经外科学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外科三组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骨外科学、运动医学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外科四组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泌尿外科学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外科五组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胸心外科学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外科六组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整形外科学、烧伤外科学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妇产科学组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妇产科学、妇女保健、生殖医学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儿科学组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小儿内科学、小儿外科学、儿童保健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眼科学组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眼科学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耳鼻喉科学组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耳鼻喉科学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口腔科学组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口腔医学、口腔内科学、口腔颌面外科学、口腔修复学、口腔正畸学、口腔医学技术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精神医学组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精神病学、临床心理学、心理治疗技术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皮肤科学组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皮肤与性病学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肿瘤科组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肿瘤内科学、肿瘤外科学、放射肿瘤治疗学、肿瘤治疗技术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麻醉医学组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麻醉学、疼痛学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急诊医学组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急诊医学、重症医学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临床综合组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普通内科学、老年医学、康复医学、全科医学、临床营养、</w:t>
            </w:r>
            <w:r w:rsidR="00101A8A" w:rsidRPr="00B6728D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高压氧、</w:t>
            </w: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康复医学治疗技术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中医一组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中医内科学、中医妇科学、中医儿科学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中医二组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中医外科学、中医骨伤学、中医耳鼻喉科学、中医肛肠科学、中医针灸学、中医推拿学、中医眼科学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中西医结合医学组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中西医内科学、中西医外科学、中西医妇科学、中西医儿科学、中西医骨伤科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公共卫生一组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慢性非传染性疾病控制、传染性疾病控制、健康教育与健康促进、学校卫生与儿少卫生、妇幼卫生、消毒技术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公共卫生二组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环境卫生、营养与食品卫生、劳动与职业卫生、寄生虫病控制、放射卫生、卫生毒理、病媒生物控制技术、理化检验技术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医学影像一组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放射医学、放射医学技术、介入治疗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医学影像二组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超声医学、核医学、超声医学技术、核医学技术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病理学组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病理学、病理学技术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医学检验组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临床医学检验、临床医学检验技术、输血技术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药学组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临床药学、中药学、药物分析、临床药理学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护理学组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护理学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3</w:t>
            </w:r>
            <w:r w:rsidR="0030524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病案信息组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病案信息技术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305242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医学科研组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5166B1" w:rsidP="005166B1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临床基础科研、</w:t>
            </w:r>
            <w:r w:rsidR="00777228"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相关基础医学研究</w:t>
            </w:r>
          </w:p>
        </w:tc>
      </w:tr>
      <w:tr w:rsidR="009447D3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7D3" w:rsidRPr="00FE4BB2" w:rsidRDefault="009447D3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3</w:t>
            </w:r>
            <w:r w:rsidR="0030524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7D3" w:rsidRPr="00FE4BB2" w:rsidRDefault="009447D3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卫生事业研究组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7D3" w:rsidRPr="00FE4BB2" w:rsidRDefault="009447D3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卫生事业研究</w:t>
            </w:r>
          </w:p>
        </w:tc>
      </w:tr>
      <w:tr w:rsidR="0009451B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51B" w:rsidRPr="00FE4BB2" w:rsidRDefault="0009451B" w:rsidP="002D48E8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51B" w:rsidRPr="00B6728D" w:rsidRDefault="0009451B" w:rsidP="002D48E8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B6728D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临床研究</w:t>
            </w:r>
            <w:proofErr w:type="gramStart"/>
            <w:r w:rsidRPr="00B6728D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辅助组</w:t>
            </w:r>
            <w:proofErr w:type="gramEnd"/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51B" w:rsidRPr="00B6728D" w:rsidRDefault="0009451B" w:rsidP="002D48E8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B6728D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临床研究辅助</w:t>
            </w:r>
          </w:p>
        </w:tc>
      </w:tr>
    </w:tbl>
    <w:p w:rsidR="00777228" w:rsidRPr="00FE4BB2" w:rsidRDefault="00777228" w:rsidP="00777228">
      <w:pPr>
        <w:rPr>
          <w:rFonts w:ascii="宋体" w:hAnsi="宋体"/>
          <w:bCs/>
          <w:color w:val="000000" w:themeColor="text1"/>
        </w:rPr>
      </w:pPr>
    </w:p>
    <w:tbl>
      <w:tblPr>
        <w:tblW w:w="0" w:type="auto"/>
        <w:tblLayout w:type="fixed"/>
        <w:tblLook w:val="04A0"/>
      </w:tblPr>
      <w:tblGrid>
        <w:gridCol w:w="702"/>
        <w:gridCol w:w="1958"/>
        <w:gridCol w:w="5862"/>
      </w:tblGrid>
      <w:tr w:rsidR="00777228" w:rsidRPr="007877F4" w:rsidTr="00EC094C">
        <w:trPr>
          <w:trHeight w:val="765"/>
        </w:trPr>
        <w:tc>
          <w:tcPr>
            <w:tcW w:w="8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7228" w:rsidRPr="007877F4" w:rsidRDefault="00777228" w:rsidP="007877F4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  <w:r w:rsidRPr="00FE4BB2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上海市卫生系列社区卫生高级职称申报</w:t>
            </w:r>
            <w:r w:rsidRPr="007877F4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学科组和专业分类表</w:t>
            </w:r>
          </w:p>
        </w:tc>
      </w:tr>
      <w:tr w:rsidR="00777228" w:rsidRPr="00FE4BB2" w:rsidTr="00EC094C">
        <w:trPr>
          <w:trHeight w:val="52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FE4BB2">
              <w:rPr>
                <w:rFonts w:ascii="宋体" w:hAnsi="宋体" w:cs="宋体"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FE4BB2">
              <w:rPr>
                <w:rFonts w:ascii="宋体" w:hAnsi="宋体" w:cs="宋体" w:hint="eastAsia"/>
                <w:b/>
                <w:bCs/>
                <w:color w:val="000000" w:themeColor="text1"/>
              </w:rPr>
              <w:t>学科组名称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FE4BB2">
              <w:rPr>
                <w:rFonts w:ascii="宋体" w:hAnsi="宋体" w:cs="宋体" w:hint="eastAsia"/>
                <w:b/>
                <w:bCs/>
                <w:color w:val="000000" w:themeColor="text1"/>
              </w:rPr>
              <w:t>评审专业分类</w:t>
            </w:r>
          </w:p>
        </w:tc>
      </w:tr>
      <w:tr w:rsidR="00777228" w:rsidRPr="00FE4BB2" w:rsidTr="00EC094C">
        <w:trPr>
          <w:trHeight w:val="100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FE4BB2">
              <w:rPr>
                <w:rFonts w:ascii="宋体" w:hAnsi="宋体" w:cs="宋体"/>
                <w:color w:val="000000" w:themeColor="text1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</w:rPr>
              <w:t>临床医学组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</w:rPr>
              <w:t>全科医学</w:t>
            </w:r>
          </w:p>
        </w:tc>
      </w:tr>
      <w:tr w:rsidR="00777228" w:rsidRPr="00FE4BB2" w:rsidTr="00EC094C">
        <w:trPr>
          <w:trHeight w:val="100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FE4BB2">
              <w:rPr>
                <w:rFonts w:ascii="宋体" w:hAnsi="宋体" w:cs="宋体"/>
                <w:color w:val="000000" w:themeColor="text1"/>
              </w:rPr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</w:rPr>
              <w:t>中医、中西医</w:t>
            </w:r>
          </w:p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proofErr w:type="gramStart"/>
            <w:r w:rsidRPr="00FE4BB2">
              <w:rPr>
                <w:rFonts w:ascii="宋体" w:hAnsi="宋体" w:cs="宋体" w:hint="eastAsia"/>
                <w:color w:val="000000" w:themeColor="text1"/>
              </w:rPr>
              <w:t>结合组</w:t>
            </w:r>
            <w:proofErr w:type="gramEnd"/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</w:rPr>
              <w:t>中医全科医学、中医针灸、中医推拿、中医骨伤科、</w:t>
            </w:r>
          </w:p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</w:rPr>
              <w:t>中西医结合</w:t>
            </w:r>
          </w:p>
        </w:tc>
      </w:tr>
      <w:tr w:rsidR="00777228" w:rsidRPr="00FE4BB2" w:rsidTr="00EC094C">
        <w:trPr>
          <w:trHeight w:val="100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FE4BB2">
              <w:rPr>
                <w:rFonts w:ascii="宋体" w:hAnsi="宋体" w:cs="宋体"/>
                <w:color w:val="000000" w:themeColor="text1"/>
              </w:rPr>
              <w:t>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B6728D" w:rsidRDefault="00246E90" w:rsidP="00EC094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B6728D">
              <w:rPr>
                <w:rFonts w:ascii="宋体" w:hAnsi="宋体" w:cs="宋体" w:hint="eastAsia"/>
                <w:color w:val="000000" w:themeColor="text1"/>
              </w:rPr>
              <w:t>预防保健</w:t>
            </w:r>
            <w:r w:rsidR="00777228" w:rsidRPr="00B6728D">
              <w:rPr>
                <w:rFonts w:ascii="宋体" w:hAnsi="宋体" w:cs="宋体" w:hint="eastAsia"/>
                <w:color w:val="000000" w:themeColor="text1"/>
              </w:rPr>
              <w:t>组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B6728D" w:rsidRDefault="00777228" w:rsidP="00EC094C">
            <w:pPr>
              <w:rPr>
                <w:rFonts w:ascii="宋体" w:hAnsi="宋体" w:cs="宋体"/>
                <w:color w:val="000000" w:themeColor="text1"/>
              </w:rPr>
            </w:pPr>
            <w:r w:rsidRPr="00B6728D">
              <w:rPr>
                <w:rFonts w:ascii="宋体" w:hAnsi="宋体" w:cs="宋体" w:hint="eastAsia"/>
                <w:color w:val="000000" w:themeColor="text1"/>
              </w:rPr>
              <w:t>预防保健</w:t>
            </w:r>
            <w:r w:rsidR="00101A8A" w:rsidRPr="00B6728D">
              <w:rPr>
                <w:rFonts w:ascii="宋体" w:hAnsi="宋体" w:cs="宋体" w:hint="eastAsia"/>
                <w:color w:val="000000" w:themeColor="text1"/>
              </w:rPr>
              <w:t>、口腔医学</w:t>
            </w:r>
          </w:p>
        </w:tc>
      </w:tr>
      <w:tr w:rsidR="00246E90" w:rsidRPr="00FE4BB2" w:rsidTr="00EC094C">
        <w:trPr>
          <w:trHeight w:val="100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E90" w:rsidRPr="00FE4BB2" w:rsidRDefault="00246E90" w:rsidP="00EC094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</w:rPr>
              <w:t>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E90" w:rsidRPr="00FE4BB2" w:rsidRDefault="00246E90" w:rsidP="00EC094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</w:rPr>
              <w:t>社区护理组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E90" w:rsidRPr="00FE4BB2" w:rsidRDefault="00246E90" w:rsidP="00EC094C">
            <w:pPr>
              <w:rPr>
                <w:rFonts w:ascii="宋体" w:hAnsi="宋体" w:cs="宋体"/>
                <w:color w:val="000000" w:themeColor="text1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</w:rPr>
              <w:t>护理</w:t>
            </w:r>
          </w:p>
        </w:tc>
      </w:tr>
      <w:tr w:rsidR="00246E90" w:rsidRPr="00FE4BB2" w:rsidTr="00EC094C">
        <w:trPr>
          <w:trHeight w:val="100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E90" w:rsidRPr="00FE4BB2" w:rsidRDefault="00305242" w:rsidP="00EC094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E90" w:rsidRPr="00B6728D" w:rsidRDefault="00246E90" w:rsidP="00EC094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B6728D">
              <w:rPr>
                <w:rFonts w:ascii="宋体" w:hAnsi="宋体" w:cs="宋体" w:hint="eastAsia"/>
                <w:color w:val="000000" w:themeColor="text1"/>
              </w:rPr>
              <w:t>社区医学综合组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E90" w:rsidRPr="00B6728D" w:rsidRDefault="00246E90" w:rsidP="009C1D3C">
            <w:pPr>
              <w:rPr>
                <w:rFonts w:ascii="宋体" w:hAnsi="宋体" w:cs="宋体"/>
                <w:color w:val="000000" w:themeColor="text1"/>
              </w:rPr>
            </w:pPr>
            <w:r w:rsidRPr="00B6728D">
              <w:rPr>
                <w:rFonts w:ascii="宋体" w:hAnsi="宋体" w:cs="宋体" w:hint="eastAsia"/>
                <w:color w:val="000000" w:themeColor="text1"/>
              </w:rPr>
              <w:t>康复、医学影像、药学、医学检验</w:t>
            </w:r>
          </w:p>
        </w:tc>
      </w:tr>
    </w:tbl>
    <w:p w:rsidR="00777228" w:rsidRPr="00FE4BB2" w:rsidRDefault="00777228" w:rsidP="00777228">
      <w:pPr>
        <w:rPr>
          <w:rFonts w:ascii="宋体" w:hAnsi="宋体"/>
          <w:bCs/>
          <w:color w:val="000000" w:themeColor="text1"/>
        </w:rPr>
      </w:pPr>
    </w:p>
    <w:p w:rsidR="00777228" w:rsidRPr="00FE4BB2" w:rsidRDefault="00777228" w:rsidP="00777228">
      <w:pPr>
        <w:rPr>
          <w:rFonts w:ascii="宋体" w:hAnsi="宋体"/>
          <w:bCs/>
          <w:color w:val="000000" w:themeColor="text1"/>
        </w:rPr>
      </w:pPr>
    </w:p>
    <w:p w:rsidR="00777228" w:rsidRPr="00FE4BB2" w:rsidRDefault="00777228" w:rsidP="00777228">
      <w:pPr>
        <w:rPr>
          <w:rFonts w:ascii="宋体" w:hAnsi="宋体"/>
          <w:bCs/>
          <w:color w:val="000000" w:themeColor="text1"/>
        </w:rPr>
      </w:pPr>
    </w:p>
    <w:p w:rsidR="00777228" w:rsidRPr="00FE4BB2" w:rsidRDefault="00777228" w:rsidP="00777228">
      <w:pPr>
        <w:rPr>
          <w:rFonts w:ascii="宋体" w:hAnsi="宋体"/>
          <w:bCs/>
          <w:color w:val="000000" w:themeColor="text1"/>
        </w:rPr>
      </w:pPr>
    </w:p>
    <w:p w:rsidR="00777228" w:rsidRPr="00FE4BB2" w:rsidRDefault="00777228" w:rsidP="00777228">
      <w:pPr>
        <w:rPr>
          <w:rFonts w:ascii="宋体" w:hAnsi="宋体"/>
          <w:bCs/>
          <w:color w:val="000000" w:themeColor="text1"/>
        </w:rPr>
      </w:pPr>
    </w:p>
    <w:p w:rsidR="00777228" w:rsidRPr="00FE4BB2" w:rsidRDefault="00777228" w:rsidP="00777228">
      <w:pPr>
        <w:rPr>
          <w:rFonts w:ascii="宋体" w:hAnsi="宋体"/>
          <w:bCs/>
          <w:color w:val="000000" w:themeColor="text1"/>
        </w:rPr>
      </w:pPr>
    </w:p>
    <w:p w:rsidR="00777228" w:rsidRPr="00FE4BB2" w:rsidRDefault="00777228" w:rsidP="00777228">
      <w:pPr>
        <w:rPr>
          <w:rFonts w:ascii="宋体" w:hAnsi="宋体"/>
          <w:bCs/>
          <w:color w:val="000000" w:themeColor="text1"/>
        </w:rPr>
      </w:pPr>
    </w:p>
    <w:p w:rsidR="00777228" w:rsidRPr="00FE4BB2" w:rsidRDefault="00777228" w:rsidP="00777228">
      <w:pPr>
        <w:rPr>
          <w:rFonts w:ascii="宋体" w:hAnsi="宋体"/>
          <w:bCs/>
          <w:color w:val="000000" w:themeColor="text1"/>
        </w:rPr>
      </w:pPr>
    </w:p>
    <w:p w:rsidR="00777228" w:rsidRPr="00FE4BB2" w:rsidRDefault="00777228" w:rsidP="00777228">
      <w:pPr>
        <w:rPr>
          <w:rFonts w:ascii="宋体" w:hAnsi="宋体"/>
          <w:bCs/>
          <w:color w:val="000000" w:themeColor="text1"/>
        </w:rPr>
      </w:pPr>
    </w:p>
    <w:p w:rsidR="00907C61" w:rsidRDefault="00907C61"/>
    <w:sectPr w:rsidR="00907C61" w:rsidSect="00777228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31F" w:rsidRDefault="0077031F" w:rsidP="00ED79F1">
      <w:r>
        <w:separator/>
      </w:r>
    </w:p>
  </w:endnote>
  <w:endnote w:type="continuationSeparator" w:id="0">
    <w:p w:rsidR="0077031F" w:rsidRDefault="0077031F" w:rsidP="00ED7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31F" w:rsidRDefault="0077031F" w:rsidP="00ED79F1">
      <w:r>
        <w:separator/>
      </w:r>
    </w:p>
  </w:footnote>
  <w:footnote w:type="continuationSeparator" w:id="0">
    <w:p w:rsidR="0077031F" w:rsidRDefault="0077031F" w:rsidP="00ED7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228"/>
    <w:rsid w:val="0009451B"/>
    <w:rsid w:val="000A050C"/>
    <w:rsid w:val="00101A8A"/>
    <w:rsid w:val="001308E5"/>
    <w:rsid w:val="00246E90"/>
    <w:rsid w:val="002B59D7"/>
    <w:rsid w:val="00305242"/>
    <w:rsid w:val="00310547"/>
    <w:rsid w:val="00387A28"/>
    <w:rsid w:val="0041575D"/>
    <w:rsid w:val="00506DBC"/>
    <w:rsid w:val="0051018B"/>
    <w:rsid w:val="005166B1"/>
    <w:rsid w:val="00723802"/>
    <w:rsid w:val="0077031F"/>
    <w:rsid w:val="00777228"/>
    <w:rsid w:val="007877F4"/>
    <w:rsid w:val="008D1BD2"/>
    <w:rsid w:val="00902DAC"/>
    <w:rsid w:val="00907C61"/>
    <w:rsid w:val="00935E81"/>
    <w:rsid w:val="009447D3"/>
    <w:rsid w:val="009C1D3C"/>
    <w:rsid w:val="00A2025F"/>
    <w:rsid w:val="00B6728D"/>
    <w:rsid w:val="00C03534"/>
    <w:rsid w:val="00C578D5"/>
    <w:rsid w:val="00DA4D97"/>
    <w:rsid w:val="00DE094F"/>
    <w:rsid w:val="00DF762B"/>
    <w:rsid w:val="00EC094C"/>
    <w:rsid w:val="00ED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28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7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79F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79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79F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186</Words>
  <Characters>1061</Characters>
  <Application>Microsoft Office Word</Application>
  <DocSecurity>0</DocSecurity>
  <Lines>8</Lines>
  <Paragraphs>2</Paragraphs>
  <ScaleCrop>false</ScaleCrop>
  <Company>Lenovo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冯  燕</cp:lastModifiedBy>
  <cp:revision>12</cp:revision>
  <dcterms:created xsi:type="dcterms:W3CDTF">2022-07-26T02:57:00Z</dcterms:created>
  <dcterms:modified xsi:type="dcterms:W3CDTF">2022-11-02T09:00:00Z</dcterms:modified>
</cp:coreProperties>
</file>